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D796" w14:textId="77777777" w:rsidR="00AD1518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73689374"/>
      <w:r>
        <w:rPr>
          <w:rFonts w:ascii="Times New Roman" w:hAnsi="Times New Roman"/>
          <w:b/>
          <w:sz w:val="24"/>
          <w:szCs w:val="24"/>
          <w:lang w:eastAsia="ar-SA"/>
        </w:rPr>
        <w:t>ДОГОВОР</w:t>
      </w:r>
    </w:p>
    <w:p w14:paraId="35D37ED8" w14:textId="77777777" w:rsidR="00AD1518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экскурсионного обслуживания № ______</w:t>
      </w:r>
    </w:p>
    <w:p w14:paraId="0DB5E6C9" w14:textId="77777777" w:rsidR="00AD1518" w:rsidRDefault="00AD15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166356FB" w14:textId="77777777" w:rsidR="00AD1518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г. Туров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«__» __________ 202_ года        </w:t>
      </w:r>
    </w:p>
    <w:p w14:paraId="7C0CAA3B" w14:textId="77777777" w:rsidR="00AD1518" w:rsidRDefault="00AD15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CEB8B7A" w14:textId="18657A66" w:rsidR="00AD1518" w:rsidRDefault="000000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ОАО «Туровский молочный комбинат»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6948FC">
        <w:rPr>
          <w:rFonts w:ascii="Times New Roman" w:hAnsi="Times New Roman"/>
          <w:sz w:val="24"/>
          <w:szCs w:val="24"/>
          <w:lang w:eastAsia="ar-SA"/>
        </w:rPr>
        <w:t xml:space="preserve">именуемое в дальнейшем </w:t>
      </w:r>
      <w:r w:rsidR="006948FC">
        <w:rPr>
          <w:rFonts w:ascii="Times New Roman" w:hAnsi="Times New Roman"/>
          <w:b/>
          <w:sz w:val="24"/>
          <w:szCs w:val="24"/>
          <w:lang w:eastAsia="ar-SA"/>
        </w:rPr>
        <w:t>Исполнитель,</w:t>
      </w:r>
      <w:r w:rsidR="006948FC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в лице ________________________________, действующего на основании _________________________________, с одной стороны и</w:t>
      </w:r>
      <w:r>
        <w:rPr>
          <w:rFonts w:ascii="Times New Roman" w:eastAsia="SimSun" w:hAnsi="Times New Roman"/>
          <w:b/>
          <w:bCs/>
          <w:sz w:val="28"/>
          <w:szCs w:val="24"/>
          <w:lang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_______________________________________________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r w:rsidR="00040EBC">
        <w:rPr>
          <w:rFonts w:ascii="Times New Roman" w:hAnsi="Times New Roman"/>
          <w:sz w:val="24"/>
          <w:szCs w:val="24"/>
          <w:lang w:eastAsia="ar-SA"/>
        </w:rPr>
        <w:t>именуемый(</w:t>
      </w:r>
      <w:proofErr w:type="spellStart"/>
      <w:r w:rsidR="00040EBC">
        <w:rPr>
          <w:rFonts w:ascii="Times New Roman" w:hAnsi="Times New Roman"/>
          <w:sz w:val="24"/>
          <w:szCs w:val="24"/>
          <w:lang w:eastAsia="ar-SA"/>
        </w:rPr>
        <w:t>ая</w:t>
      </w:r>
      <w:proofErr w:type="spellEnd"/>
      <w:r w:rsidR="00040EBC">
        <w:rPr>
          <w:rFonts w:ascii="Times New Roman" w:hAnsi="Times New Roman"/>
          <w:sz w:val="24"/>
          <w:szCs w:val="24"/>
          <w:lang w:eastAsia="ar-SA"/>
        </w:rPr>
        <w:t xml:space="preserve">) в дальнейшем </w:t>
      </w:r>
      <w:r w:rsidR="00040EBC">
        <w:rPr>
          <w:rFonts w:ascii="Times New Roman" w:hAnsi="Times New Roman"/>
          <w:b/>
          <w:sz w:val="24"/>
          <w:szCs w:val="24"/>
          <w:lang w:eastAsia="ar-SA"/>
        </w:rPr>
        <w:t>«Заказчик»,</w:t>
      </w:r>
      <w:r w:rsidR="00040EBC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ar-SA"/>
        </w:rPr>
        <w:t>в лице _________________________________________, действующего на основании __________________________________</w:t>
      </w:r>
      <w:r>
        <w:rPr>
          <w:rFonts w:ascii="Times New Roman" w:hAnsi="Times New Roman"/>
          <w:sz w:val="24"/>
          <w:szCs w:val="24"/>
          <w:lang w:eastAsia="ar-SA"/>
        </w:rPr>
        <w:t>, с другой стороны, совместно именуемые - Стороны заключили настоящий договор о нижеследующем.</w:t>
      </w:r>
    </w:p>
    <w:p w14:paraId="43528C7B" w14:textId="5CBD1890" w:rsidR="00AD1518" w:rsidRPr="00A75459" w:rsidRDefault="00000000" w:rsidP="00A75459">
      <w:pPr>
        <w:pStyle w:val="a3"/>
        <w:numPr>
          <w:ilvl w:val="0"/>
          <w:numId w:val="13"/>
        </w:numPr>
        <w:spacing w:after="0" w:line="240" w:lineRule="auto"/>
        <w:ind w:left="0" w:firstLine="426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75459">
        <w:rPr>
          <w:rFonts w:ascii="Times New Roman" w:hAnsi="Times New Roman"/>
          <w:sz w:val="24"/>
          <w:szCs w:val="24"/>
          <w:lang w:eastAsia="ar-SA"/>
        </w:rPr>
        <w:t>ПРЕДМЕТ ДОГОВОРА</w:t>
      </w:r>
    </w:p>
    <w:p w14:paraId="1999231B" w14:textId="77777777" w:rsidR="00A75459" w:rsidRPr="00A75459" w:rsidRDefault="00000000" w:rsidP="00A75459">
      <w:pPr>
        <w:pStyle w:val="a3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5459">
        <w:rPr>
          <w:rFonts w:ascii="Times New Roman" w:hAnsi="Times New Roman"/>
          <w:sz w:val="24"/>
          <w:szCs w:val="24"/>
          <w:lang w:eastAsia="ar-SA"/>
        </w:rPr>
        <w:t>Исполнитель обязуется предоставить по заявке Заказчика в познавательных целях услуги по организации и проведению экскурсий на предприятии Исполнителя (далее – услуги), а Заказчик обязуется принять и оплатить</w:t>
      </w:r>
      <w:r w:rsidR="00040EBC" w:rsidRPr="00A75459">
        <w:rPr>
          <w:rFonts w:ascii="Times New Roman" w:hAnsi="Times New Roman"/>
          <w:sz w:val="24"/>
          <w:szCs w:val="24"/>
          <w:lang w:eastAsia="ar-SA"/>
        </w:rPr>
        <w:t xml:space="preserve"> их</w:t>
      </w:r>
      <w:r w:rsidRPr="00A75459">
        <w:rPr>
          <w:rFonts w:ascii="Times New Roman" w:hAnsi="Times New Roman"/>
          <w:sz w:val="24"/>
          <w:szCs w:val="24"/>
          <w:lang w:eastAsia="ar-SA"/>
        </w:rPr>
        <w:t>.</w:t>
      </w:r>
    </w:p>
    <w:p w14:paraId="595D313E" w14:textId="475EC42F" w:rsidR="00AD1518" w:rsidRDefault="00000000" w:rsidP="00A75459">
      <w:pPr>
        <w:pStyle w:val="a3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До подачи заявки, Заказчик обязан ознакомиться с Положением об организации экскурсий на ОАО «Туровский молочный комбинат»</w:t>
      </w:r>
      <w:r w:rsidR="00040EBC">
        <w:rPr>
          <w:rFonts w:ascii="Times New Roman" w:hAnsi="Times New Roman"/>
          <w:sz w:val="24"/>
          <w:szCs w:val="24"/>
          <w:lang w:eastAsia="ar-SA"/>
        </w:rPr>
        <w:t xml:space="preserve">, размещенным на сайте Исполнителя </w:t>
      </w:r>
      <w:r>
        <w:rPr>
          <w:rFonts w:ascii="Times New Roman" w:hAnsi="Times New Roman"/>
          <w:sz w:val="24"/>
          <w:szCs w:val="24"/>
          <w:lang w:eastAsia="ar-SA"/>
        </w:rPr>
        <w:t xml:space="preserve">в разделе </w:t>
      </w:r>
      <w:hyperlink r:id="rId7" w:tooltip="https://www.turovmilk.by/contacts/excursions/" w:history="1">
        <w:r w:rsidR="00AD1518">
          <w:rPr>
            <w:rStyle w:val="afa"/>
            <w:rFonts w:ascii="Times New Roman" w:hAnsi="Times New Roman"/>
            <w:sz w:val="24"/>
            <w:szCs w:val="24"/>
            <w:lang w:eastAsia="ar-SA"/>
          </w:rPr>
          <w:t>https://www.turovmilk.by/contacts/excursions/</w:t>
        </w:r>
      </w:hyperlink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6736F16F" w14:textId="07DE75FB" w:rsidR="00AD1518" w:rsidRDefault="00000000" w:rsidP="00A75459">
      <w:pPr>
        <w:pStyle w:val="a3"/>
        <w:numPr>
          <w:ilvl w:val="0"/>
          <w:numId w:val="13"/>
        </w:numPr>
        <w:spacing w:after="0" w:line="240" w:lineRule="auto"/>
        <w:ind w:left="0" w:firstLine="426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ОБЯЗАННОСТИ СТОРОН</w:t>
      </w:r>
    </w:p>
    <w:p w14:paraId="41D92E54" w14:textId="30C1A264" w:rsidR="00AD1518" w:rsidRPr="00A75459" w:rsidRDefault="00000000" w:rsidP="00A75459">
      <w:pPr>
        <w:pStyle w:val="a3"/>
        <w:widowControl w:val="0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5459">
        <w:rPr>
          <w:rFonts w:ascii="Times New Roman" w:hAnsi="Times New Roman"/>
          <w:sz w:val="24"/>
          <w:szCs w:val="24"/>
          <w:lang w:eastAsia="ar-SA"/>
        </w:rPr>
        <w:t>Исполнитель обязан:</w:t>
      </w:r>
    </w:p>
    <w:p w14:paraId="43D321C9" w14:textId="4050C2D9" w:rsidR="00AD1518" w:rsidRDefault="0000000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Принять от Заказчика заявку на оказание услуг и организовать для Заказчика экскурсию с дегустацией на предприятии Исполнителя группы в составе, указанном в </w:t>
      </w:r>
      <w:r w:rsidR="00D336B0">
        <w:rPr>
          <w:rFonts w:ascii="Times New Roman" w:hAnsi="Times New Roman"/>
          <w:sz w:val="24"/>
          <w:szCs w:val="24"/>
          <w:lang w:eastAsia="ar-SA"/>
        </w:rPr>
        <w:t xml:space="preserve">заявке </w:t>
      </w:r>
      <w:r>
        <w:rPr>
          <w:rFonts w:ascii="Times New Roman" w:hAnsi="Times New Roman"/>
          <w:sz w:val="24"/>
          <w:szCs w:val="24"/>
          <w:lang w:eastAsia="ar-SA"/>
        </w:rPr>
        <w:t xml:space="preserve">Заказчика. </w:t>
      </w:r>
    </w:p>
    <w:p w14:paraId="15C3EA9F" w14:textId="77777777" w:rsidR="00AD1518" w:rsidRDefault="0000000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Оказать Заказчику услуги в соответствии с оговоренной Программой.</w:t>
      </w:r>
    </w:p>
    <w:p w14:paraId="180C9DFF" w14:textId="77777777" w:rsidR="00AD1518" w:rsidRDefault="0000000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Обеспечить экскурсионное обслуживание качественно и в установленный срок.</w:t>
      </w:r>
    </w:p>
    <w:p w14:paraId="3715F702" w14:textId="77777777" w:rsidR="00AD1518" w:rsidRDefault="0000000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Провести устный инструктаж группы по правилам поведения при осуществлении экскурсионного обслуживания.</w:t>
      </w:r>
    </w:p>
    <w:p w14:paraId="60B1EA7B" w14:textId="6E24433C" w:rsidR="00AD1518" w:rsidRDefault="00000000" w:rsidP="00A75459">
      <w:pPr>
        <w:pStyle w:val="a3"/>
        <w:widowControl w:val="0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Заказчик обязуется:</w:t>
      </w:r>
    </w:p>
    <w:p w14:paraId="247D59F6" w14:textId="77777777" w:rsidR="00AD1518" w:rsidRDefault="000000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Направить Исполнителю заявку на оказание услуг не позднее, чем за пять рабочих дней до планируемой даты начала оказания услуг. </w:t>
      </w:r>
    </w:p>
    <w:p w14:paraId="77F0EDB5" w14:textId="77777777" w:rsidR="00AD1518" w:rsidRDefault="000000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Обеспечить своими силами и средствами явку группы к месту проведения экскурсии в назначенное время, включая организацию транспортных услуг по доставке группы к месту проведения экскурсионного обслуживания и обратно.  </w:t>
      </w:r>
    </w:p>
    <w:p w14:paraId="70DC338F" w14:textId="77777777" w:rsidR="00AD1518" w:rsidRDefault="000000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Обеспечить соблюдение группой установленных правил поведения и мер безопасности в соответствии с проведенным инструктажем. </w:t>
      </w:r>
    </w:p>
    <w:p w14:paraId="4AB2EA10" w14:textId="77777777" w:rsidR="00AD1518" w:rsidRDefault="000000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Оплатить стоимость услуг в соответствии со счет-фактурой.</w:t>
      </w:r>
    </w:p>
    <w:p w14:paraId="4CCA3E0E" w14:textId="77777777" w:rsidR="00AD1518" w:rsidRDefault="00000000" w:rsidP="00A75459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Ознакомиться с программой экскурсионного обслуживания, согласно п.1.2. настоящего договора.</w:t>
      </w:r>
    </w:p>
    <w:p w14:paraId="05BB7B8D" w14:textId="220CB6A8" w:rsidR="00AD1518" w:rsidRDefault="00000000" w:rsidP="00A75459">
      <w:pPr>
        <w:pStyle w:val="a3"/>
        <w:widowControl w:val="0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 экскурсии допускаются только здоровые лица, которые в предыдущие 14 дней </w:t>
      </w:r>
      <w:r w:rsidR="00040EBC">
        <w:rPr>
          <w:rFonts w:ascii="Times New Roman" w:hAnsi="Times New Roman"/>
          <w:sz w:val="24"/>
          <w:szCs w:val="24"/>
          <w:lang w:eastAsia="ar-SA"/>
        </w:rPr>
        <w:t xml:space="preserve">не имели </w:t>
      </w:r>
      <w:r>
        <w:rPr>
          <w:rFonts w:ascii="Times New Roman" w:hAnsi="Times New Roman"/>
          <w:sz w:val="24"/>
          <w:szCs w:val="24"/>
          <w:lang w:eastAsia="ar-SA"/>
        </w:rPr>
        <w:t xml:space="preserve">контактов с инфекционными больными. Лица, не выполняющие настоящие требования, а также требования охраны труда и пожарной безопасности и правила поведения на территории предприятия, </w:t>
      </w:r>
      <w:r w:rsidR="00040EBC">
        <w:rPr>
          <w:rFonts w:ascii="Times New Roman" w:hAnsi="Times New Roman"/>
          <w:sz w:val="24"/>
          <w:szCs w:val="24"/>
          <w:lang w:eastAsia="ar-SA"/>
        </w:rPr>
        <w:t xml:space="preserve">не </w:t>
      </w:r>
      <w:r>
        <w:rPr>
          <w:rFonts w:ascii="Times New Roman" w:hAnsi="Times New Roman"/>
          <w:sz w:val="24"/>
          <w:szCs w:val="24"/>
          <w:lang w:eastAsia="ar-SA"/>
        </w:rPr>
        <w:t xml:space="preserve">будут допущены к </w:t>
      </w:r>
      <w:r w:rsidR="00040EBC">
        <w:rPr>
          <w:rFonts w:ascii="Times New Roman" w:hAnsi="Times New Roman"/>
          <w:sz w:val="24"/>
          <w:szCs w:val="24"/>
          <w:lang w:eastAsia="ar-SA"/>
        </w:rPr>
        <w:t xml:space="preserve">участию в </w:t>
      </w:r>
      <w:r>
        <w:rPr>
          <w:rFonts w:ascii="Times New Roman" w:hAnsi="Times New Roman"/>
          <w:sz w:val="24"/>
          <w:szCs w:val="24"/>
          <w:lang w:eastAsia="ar-SA"/>
        </w:rPr>
        <w:t>экскурсии</w:t>
      </w:r>
      <w:r w:rsidR="00FC0643">
        <w:rPr>
          <w:rFonts w:ascii="Times New Roman" w:hAnsi="Times New Roman"/>
          <w:sz w:val="24"/>
          <w:szCs w:val="24"/>
          <w:lang w:eastAsia="ar-SA"/>
        </w:rPr>
        <w:t xml:space="preserve">, а также отстранены от участия в </w:t>
      </w:r>
      <w:r w:rsidR="00375850">
        <w:rPr>
          <w:rFonts w:ascii="Times New Roman" w:hAnsi="Times New Roman"/>
          <w:sz w:val="24"/>
          <w:szCs w:val="24"/>
          <w:lang w:eastAsia="ar-SA"/>
        </w:rPr>
        <w:t>экскурсии</w:t>
      </w:r>
      <w:r w:rsidR="00FC0643">
        <w:rPr>
          <w:rFonts w:ascii="Times New Roman" w:hAnsi="Times New Roman"/>
          <w:sz w:val="24"/>
          <w:szCs w:val="24"/>
          <w:lang w:eastAsia="ar-SA"/>
        </w:rPr>
        <w:t>.</w:t>
      </w:r>
    </w:p>
    <w:p w14:paraId="047F893F" w14:textId="4116E2E9" w:rsidR="00AD1518" w:rsidRDefault="00000000" w:rsidP="00A75459">
      <w:pPr>
        <w:pStyle w:val="a3"/>
        <w:numPr>
          <w:ilvl w:val="0"/>
          <w:numId w:val="13"/>
        </w:numPr>
        <w:spacing w:after="0" w:line="240" w:lineRule="auto"/>
        <w:ind w:left="0" w:firstLine="426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СТОИМОСТЬ УСЛУГ</w:t>
      </w:r>
    </w:p>
    <w:p w14:paraId="3646D2F9" w14:textId="3406221E" w:rsidR="00C07997" w:rsidRPr="00A75459" w:rsidRDefault="00C07997" w:rsidP="00A75459">
      <w:pPr>
        <w:pStyle w:val="a3"/>
        <w:widowControl w:val="0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5459">
        <w:rPr>
          <w:rFonts w:ascii="Times New Roman" w:hAnsi="Times New Roman"/>
          <w:sz w:val="24"/>
          <w:szCs w:val="24"/>
          <w:lang w:eastAsia="ar-SA"/>
        </w:rPr>
        <w:t>Расценки на оказываемые услуги определяются на основании приказа, подписываемого руководителем Общества.</w:t>
      </w:r>
    </w:p>
    <w:p w14:paraId="2415B754" w14:textId="5983F47A" w:rsidR="00AD1518" w:rsidRDefault="00000000" w:rsidP="00C07997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Стоимость питания в кафе оплачивается в качестве предоплаты на основании отдельного счета, выставляемого на основании заявки заказчика</w:t>
      </w:r>
      <w:r w:rsidR="00040EBC">
        <w:rPr>
          <w:rFonts w:ascii="Times New Roman" w:hAnsi="Times New Roman"/>
          <w:sz w:val="24"/>
          <w:szCs w:val="24"/>
          <w:lang w:eastAsia="ar-SA"/>
        </w:rPr>
        <w:t xml:space="preserve">. По </w:t>
      </w:r>
      <w:r>
        <w:rPr>
          <w:rFonts w:ascii="Times New Roman" w:hAnsi="Times New Roman"/>
          <w:sz w:val="24"/>
          <w:szCs w:val="24"/>
          <w:lang w:eastAsia="ar-SA"/>
        </w:rPr>
        <w:t xml:space="preserve">факту оказания услуг оформляется ТН. </w:t>
      </w:r>
    </w:p>
    <w:p w14:paraId="0C5F2657" w14:textId="77777777" w:rsidR="00A75459" w:rsidRDefault="00000000" w:rsidP="00A75459">
      <w:pPr>
        <w:pStyle w:val="a3"/>
        <w:widowControl w:val="0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Оплата услуг осуществляется следующими способами:</w:t>
      </w:r>
    </w:p>
    <w:p w14:paraId="378F3048" w14:textId="77777777" w:rsidR="00A75459" w:rsidRDefault="003D7F4E" w:rsidP="003D7F4E">
      <w:pPr>
        <w:pStyle w:val="a3"/>
        <w:widowControl w:val="0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5459">
        <w:rPr>
          <w:rFonts w:ascii="Times New Roman" w:hAnsi="Times New Roman"/>
          <w:sz w:val="24"/>
          <w:szCs w:val="24"/>
          <w:lang w:eastAsia="ar-SA"/>
        </w:rPr>
        <w:t>Для юридических лиц – п</w:t>
      </w:r>
      <w:r w:rsidR="00000000" w:rsidRPr="00A75459">
        <w:rPr>
          <w:rFonts w:ascii="Times New Roman" w:hAnsi="Times New Roman"/>
          <w:sz w:val="24"/>
          <w:szCs w:val="24"/>
          <w:lang w:eastAsia="ar-SA"/>
        </w:rPr>
        <w:t>утем перечисления денежных средств на расчетный счет Исполнителя в размере 100% оплаты стоимости услуг не позднее 3-х рабочих дней до начала оказания услуг.</w:t>
      </w:r>
    </w:p>
    <w:p w14:paraId="4BEF6B72" w14:textId="268E07E7" w:rsidR="003D7F4E" w:rsidRPr="00A75459" w:rsidRDefault="003D7F4E" w:rsidP="003D7F4E">
      <w:pPr>
        <w:pStyle w:val="a3"/>
        <w:widowControl w:val="0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5459">
        <w:rPr>
          <w:rFonts w:ascii="Times New Roman" w:hAnsi="Times New Roman"/>
          <w:sz w:val="24"/>
          <w:szCs w:val="24"/>
          <w:lang w:eastAsia="ar-SA"/>
        </w:rPr>
        <w:lastRenderedPageBreak/>
        <w:t>Для физических лиц одним из следующих способов</w:t>
      </w:r>
      <w:r w:rsidR="007935BD" w:rsidRPr="00A75459">
        <w:rPr>
          <w:rFonts w:ascii="Times New Roman" w:hAnsi="Times New Roman"/>
          <w:sz w:val="24"/>
          <w:szCs w:val="24"/>
          <w:lang w:eastAsia="ar-SA"/>
        </w:rPr>
        <w:t>:</w:t>
      </w:r>
      <w:r w:rsidRPr="00A7545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455C7DBF" w14:textId="03308C55" w:rsidR="00A6121C" w:rsidRDefault="00A6121C" w:rsidP="00A6121C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7F4E" w:rsidRPr="00A6121C">
        <w:rPr>
          <w:rFonts w:ascii="Times New Roman" w:hAnsi="Times New Roman"/>
          <w:sz w:val="24"/>
          <w:szCs w:val="24"/>
          <w:lang w:eastAsia="ar-SA"/>
        </w:rPr>
        <w:t xml:space="preserve">путем внесения наличных денежных средств в кассу </w:t>
      </w:r>
      <w:r w:rsidR="00D336B0" w:rsidRPr="00A6121C">
        <w:rPr>
          <w:rFonts w:ascii="Times New Roman" w:hAnsi="Times New Roman"/>
          <w:sz w:val="24"/>
          <w:szCs w:val="24"/>
          <w:lang w:eastAsia="ar-SA"/>
        </w:rPr>
        <w:t>предприятия</w:t>
      </w:r>
      <w:r w:rsidR="00E857F6" w:rsidRPr="00A6121C">
        <w:rPr>
          <w:rFonts w:ascii="Times New Roman" w:hAnsi="Times New Roman"/>
          <w:sz w:val="24"/>
          <w:szCs w:val="24"/>
          <w:lang w:eastAsia="ar-SA"/>
        </w:rPr>
        <w:t xml:space="preserve"> не позднее 1 (одного) рабочего дня до начала оказания услуг</w:t>
      </w:r>
      <w:r w:rsidR="003D7F4E" w:rsidRPr="00A6121C">
        <w:rPr>
          <w:rFonts w:ascii="Times New Roman" w:hAnsi="Times New Roman"/>
          <w:sz w:val="24"/>
          <w:szCs w:val="24"/>
          <w:lang w:eastAsia="ar-SA"/>
        </w:rPr>
        <w:t>;</w:t>
      </w:r>
    </w:p>
    <w:p w14:paraId="3FB9CF62" w14:textId="2448429F" w:rsidR="003D7F4E" w:rsidRDefault="00A6121C" w:rsidP="00A6121C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7F4E">
        <w:rPr>
          <w:rFonts w:ascii="Times New Roman" w:hAnsi="Times New Roman"/>
          <w:sz w:val="24"/>
          <w:szCs w:val="24"/>
          <w:lang w:eastAsia="ar-SA"/>
        </w:rPr>
        <w:t>посредств</w:t>
      </w:r>
      <w:r w:rsidR="00040EBC">
        <w:rPr>
          <w:rFonts w:ascii="Times New Roman" w:hAnsi="Times New Roman"/>
          <w:sz w:val="24"/>
          <w:szCs w:val="24"/>
          <w:lang w:eastAsia="ar-SA"/>
        </w:rPr>
        <w:t>о</w:t>
      </w:r>
      <w:r w:rsidR="003D7F4E">
        <w:rPr>
          <w:rFonts w:ascii="Times New Roman" w:hAnsi="Times New Roman"/>
          <w:sz w:val="24"/>
          <w:szCs w:val="24"/>
          <w:lang w:eastAsia="ar-SA"/>
        </w:rPr>
        <w:t>м платежной системы ЕРИП</w:t>
      </w:r>
      <w:r w:rsidR="007935BD">
        <w:rPr>
          <w:rFonts w:ascii="Times New Roman" w:hAnsi="Times New Roman"/>
          <w:sz w:val="24"/>
          <w:szCs w:val="24"/>
          <w:lang w:eastAsia="ar-SA"/>
        </w:rPr>
        <w:t xml:space="preserve"> в размере 100% оплаты стоимости услуг не позднее 1 (одного) рабочего дня </w:t>
      </w:r>
      <w:r w:rsidR="00E857F6">
        <w:rPr>
          <w:rFonts w:ascii="Times New Roman" w:hAnsi="Times New Roman"/>
          <w:sz w:val="24"/>
          <w:szCs w:val="24"/>
          <w:lang w:eastAsia="ar-SA"/>
        </w:rPr>
        <w:t xml:space="preserve">до начала оказания услуг согласно инструкции по оплате услуги, размещенной на сайте ОАО «Туровский молочный комбинат» в разделе </w:t>
      </w:r>
      <w:hyperlink r:id="rId8" w:tooltip="https://www.turovmilk.by/contacts/excursions/" w:history="1">
        <w:r w:rsidR="00E857F6">
          <w:rPr>
            <w:rStyle w:val="afa"/>
            <w:rFonts w:ascii="Times New Roman" w:hAnsi="Times New Roman"/>
            <w:sz w:val="24"/>
            <w:szCs w:val="24"/>
            <w:lang w:eastAsia="ar-SA"/>
          </w:rPr>
          <w:t>https://www.turovmilk.by/contacts/excursions/</w:t>
        </w:r>
      </w:hyperlink>
    </w:p>
    <w:p w14:paraId="077598DE" w14:textId="77777777" w:rsidR="00A75459" w:rsidRDefault="003D7F4E" w:rsidP="00A75459">
      <w:pPr>
        <w:pStyle w:val="a3"/>
        <w:widowControl w:val="0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Днем оплаты считается день поступления денежных средств на расчетный счет Исполнителя.</w:t>
      </w:r>
    </w:p>
    <w:p w14:paraId="2B2D1447" w14:textId="77777777" w:rsidR="00A75459" w:rsidRDefault="00000000" w:rsidP="00A75459">
      <w:pPr>
        <w:pStyle w:val="a3"/>
        <w:widowControl w:val="0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 случае неоплаты Заказчиком стоимости услуг в оговоренные сроки Исполнитель оставляет за собой право </w:t>
      </w:r>
      <w:r w:rsidR="00B22D55">
        <w:rPr>
          <w:rFonts w:ascii="Times New Roman" w:hAnsi="Times New Roman"/>
          <w:sz w:val="24"/>
          <w:szCs w:val="24"/>
          <w:lang w:eastAsia="ar-SA"/>
        </w:rPr>
        <w:t>отказаться от оказания услуги</w:t>
      </w:r>
      <w:r>
        <w:rPr>
          <w:rFonts w:ascii="Times New Roman" w:hAnsi="Times New Roman"/>
          <w:sz w:val="24"/>
          <w:szCs w:val="24"/>
          <w:lang w:eastAsia="ar-SA"/>
        </w:rPr>
        <w:t xml:space="preserve"> или перенести</w:t>
      </w:r>
      <w:r w:rsidR="00B22D55">
        <w:rPr>
          <w:rFonts w:ascii="Times New Roman" w:hAnsi="Times New Roman"/>
          <w:sz w:val="24"/>
          <w:szCs w:val="24"/>
          <w:lang w:eastAsia="ar-SA"/>
        </w:rPr>
        <w:t xml:space="preserve"> услугу</w:t>
      </w:r>
      <w:r>
        <w:rPr>
          <w:rFonts w:ascii="Times New Roman" w:hAnsi="Times New Roman"/>
          <w:sz w:val="24"/>
          <w:szCs w:val="24"/>
          <w:lang w:eastAsia="ar-SA"/>
        </w:rPr>
        <w:t xml:space="preserve"> на более позднее время по согласованию с Заказчиком.</w:t>
      </w:r>
    </w:p>
    <w:p w14:paraId="37517180" w14:textId="77777777" w:rsidR="00A75459" w:rsidRDefault="00000000" w:rsidP="00A75459">
      <w:pPr>
        <w:pStyle w:val="a3"/>
        <w:widowControl w:val="0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 неявки группы или опоздания более чем на 30 минут к месту оказания услуг по вине Заказчика, стоимость оплаченных услуг возврату не подлежит, а программа экскурсии может быть сокращена.</w:t>
      </w:r>
    </w:p>
    <w:p w14:paraId="0249F7C3" w14:textId="77777777" w:rsidR="00A75459" w:rsidRDefault="00000000" w:rsidP="00A75459">
      <w:pPr>
        <w:pStyle w:val="a3"/>
        <w:widowControl w:val="0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случае невозможности проведения в назначенный день экскурсии, Исполнитель обязан уведомить Заказчика за один день до даты проведения, либо, в крайнем случае, накануне дня проведения экскурсии по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тел:</w:t>
      </w:r>
      <w:r w:rsidR="00B22D55">
        <w:t>_</w:t>
      </w:r>
      <w:proofErr w:type="gramEnd"/>
      <w:r w:rsidR="00B22D55">
        <w:t>________________________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44AEDDA1" w14:textId="1400EB27" w:rsidR="00AD1518" w:rsidRDefault="00AD6EA5" w:rsidP="00A75459">
      <w:pPr>
        <w:pStyle w:val="a3"/>
        <w:widowControl w:val="0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D6EA5">
        <w:rPr>
          <w:rFonts w:ascii="Times New Roman" w:hAnsi="Times New Roman"/>
          <w:sz w:val="24"/>
          <w:szCs w:val="24"/>
          <w:lang w:eastAsia="ar-SA"/>
        </w:rPr>
        <w:t>В течение</w:t>
      </w:r>
      <w:r>
        <w:rPr>
          <w:rFonts w:ascii="Times New Roman" w:hAnsi="Times New Roman"/>
          <w:sz w:val="24"/>
          <w:szCs w:val="24"/>
          <w:lang w:eastAsia="ar-SA"/>
        </w:rPr>
        <w:t xml:space="preserve"> 5 (пяти) </w:t>
      </w:r>
      <w:r w:rsidRPr="00AD6EA5">
        <w:rPr>
          <w:rFonts w:ascii="Times New Roman" w:hAnsi="Times New Roman"/>
          <w:sz w:val="24"/>
          <w:szCs w:val="24"/>
          <w:lang w:eastAsia="ar-SA"/>
        </w:rPr>
        <w:t>дней после получения акта сдачи-приемки оказанных услуг Заказчик обязан подписать его и направить один экземпляр Исполнителю, либо при наличии недостатков представить Исполнителю мотивированный отказ от его подписания</w:t>
      </w:r>
      <w:r w:rsidR="00000000">
        <w:rPr>
          <w:rFonts w:ascii="Times New Roman" w:hAnsi="Times New Roman"/>
          <w:sz w:val="24"/>
          <w:szCs w:val="24"/>
          <w:lang w:eastAsia="ar-SA"/>
        </w:rPr>
        <w:t>.</w:t>
      </w:r>
      <w:r w:rsidR="00C07997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379359F" w14:textId="77777777" w:rsidR="00AD1518" w:rsidRDefault="00000000" w:rsidP="00A75459">
      <w:pPr>
        <w:pStyle w:val="a3"/>
        <w:numPr>
          <w:ilvl w:val="0"/>
          <w:numId w:val="13"/>
        </w:numPr>
        <w:spacing w:after="0" w:line="240" w:lineRule="auto"/>
        <w:ind w:left="0" w:firstLine="426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ОТВЕТСТВЕННОСТЬ СТОРОН</w:t>
      </w:r>
    </w:p>
    <w:p w14:paraId="5C0AB6DA" w14:textId="77777777" w:rsidR="00AD1518" w:rsidRDefault="0000000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 неисполнение или ненадлежащее исполнение своих обязательств, Стороны несут ответственность в соответствии с условиями настоящего договора, а в случаях, не оговоренных в условиях договора – в соответствии с действующим законодательством Республики Беларусь.</w:t>
      </w:r>
    </w:p>
    <w:p w14:paraId="48B0F685" w14:textId="77777777" w:rsidR="00A75459" w:rsidRDefault="00000000" w:rsidP="00A7545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Исполнитель несет ответственность за качество оказания услуг и контроль над деятельностью непосредственных исполнителей, осуществляющих экскурсионное обслуживание.</w:t>
      </w:r>
    </w:p>
    <w:p w14:paraId="36D3D723" w14:textId="7AD496FA" w:rsidR="00AD1518" w:rsidRDefault="00000000" w:rsidP="00A7545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Заказчик несет ответственность за жизнь, здоровье и соблюдение техник</w:t>
      </w:r>
      <w:r w:rsidR="00D23C33">
        <w:rPr>
          <w:rFonts w:ascii="Times New Roman" w:hAnsi="Times New Roman"/>
          <w:sz w:val="24"/>
          <w:szCs w:val="24"/>
          <w:lang w:eastAsia="ar-SA"/>
        </w:rPr>
        <w:t>и</w:t>
      </w:r>
      <w:r>
        <w:rPr>
          <w:rFonts w:ascii="Times New Roman" w:hAnsi="Times New Roman"/>
          <w:sz w:val="24"/>
          <w:szCs w:val="24"/>
          <w:lang w:eastAsia="ar-SA"/>
        </w:rPr>
        <w:t xml:space="preserve"> безопасности, соблюдения санитарных мер группой. Ответственность за жизнь и здоровье участников экскурсионной группы (для лиц от 0 до 18 лет) возлагается на руководителя экскурсионной группы. Руководитель группы обязан ознакомиться лично и ознакомить всех участников группы с Инструкцией по правилам безопасности и поведения во время экскурсии на ОАО «</w:t>
      </w:r>
      <w:r w:rsidR="00E857F6">
        <w:rPr>
          <w:rFonts w:ascii="Times New Roman" w:hAnsi="Times New Roman"/>
          <w:sz w:val="24"/>
          <w:szCs w:val="24"/>
          <w:lang w:eastAsia="ar-SA"/>
        </w:rPr>
        <w:t>Туровский молочный комбинат</w:t>
      </w:r>
      <w:r>
        <w:rPr>
          <w:rFonts w:ascii="Times New Roman" w:hAnsi="Times New Roman"/>
          <w:sz w:val="24"/>
          <w:szCs w:val="24"/>
          <w:lang w:eastAsia="ar-SA"/>
        </w:rPr>
        <w:t>», а также обеспечить соблюдение требований данной Инструкции участниками группы во время посещения предприятия. Инструкция размещается на сайте ОАО «</w:t>
      </w:r>
      <w:r w:rsidR="00E857F6">
        <w:rPr>
          <w:rFonts w:ascii="Times New Roman" w:hAnsi="Times New Roman"/>
          <w:sz w:val="24"/>
          <w:szCs w:val="24"/>
          <w:lang w:eastAsia="ar-SA"/>
        </w:rPr>
        <w:t>Туровский молочный комбинат</w:t>
      </w:r>
      <w:r>
        <w:rPr>
          <w:rFonts w:ascii="Times New Roman" w:hAnsi="Times New Roman"/>
          <w:sz w:val="24"/>
          <w:szCs w:val="24"/>
          <w:lang w:eastAsia="ar-SA"/>
        </w:rPr>
        <w:t xml:space="preserve">» в разделе </w:t>
      </w:r>
      <w:hyperlink r:id="rId9" w:tooltip="https://www.turovmilk.by/contacts/excursions/" w:history="1">
        <w:r w:rsidR="00AD1518">
          <w:rPr>
            <w:rStyle w:val="afa"/>
            <w:rFonts w:ascii="Times New Roman" w:hAnsi="Times New Roman"/>
            <w:sz w:val="24"/>
            <w:szCs w:val="24"/>
            <w:lang w:eastAsia="ar-SA"/>
          </w:rPr>
          <w:t>https://www.turovmilk.by/contacts/excursions/</w:t>
        </w:r>
      </w:hyperlink>
      <w:r>
        <w:rPr>
          <w:rFonts w:ascii="Times New Roman" w:hAnsi="Times New Roman"/>
          <w:sz w:val="24"/>
          <w:szCs w:val="24"/>
          <w:lang w:eastAsia="ar-SA"/>
        </w:rPr>
        <w:t>. Совершеннолетние участники экскурсионной группы несут личную ответственность за соблюдение названных правил.</w:t>
      </w:r>
    </w:p>
    <w:p w14:paraId="77F11DBF" w14:textId="77777777" w:rsidR="00AD1518" w:rsidRDefault="0000000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Стороны освобождаются от ответственности за неисполнение или ненадлежащее исполнение обязательств по договору, если докажут, что это было вызвано возникновением обстоятельств непреодолимой силы (война, стихийные бедствия, решения органов государственной власти и управления, а также другие обстоятельства, не зависящие от воли сторон, и не поддающиеся их контролю). </w:t>
      </w:r>
    </w:p>
    <w:p w14:paraId="780F25E3" w14:textId="77777777" w:rsidR="00AD1518" w:rsidRDefault="0000000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Стороны обязаны уведомлять друг друга о возникновении обстоятельств непреодолимой силы не позднее 1 (одного) рабочего дня с того момента, когда информирующая сторона узнала об их возникновении. Такие уведомления направляются сторонами посредством факсимильной, электронной или иной связи, позволяющей зафиксировать факт отправки и получения информации (документов) сторонами.</w:t>
      </w:r>
    </w:p>
    <w:p w14:paraId="782D7F41" w14:textId="77777777" w:rsidR="00AD1518" w:rsidRDefault="0000000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Если действие обстоятельств непреодолимой силы будет продолжаться более одного месяца, стороны вправе принять (без предъявления взаимных претензий) решение о прекращении действия Договора, либо о приостановлении его действия.</w:t>
      </w:r>
    </w:p>
    <w:p w14:paraId="476083A8" w14:textId="526573C9" w:rsidR="00AD1518" w:rsidRPr="009942D7" w:rsidRDefault="00000000" w:rsidP="009942D7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 случае, если Заказчик заключает настоящий Договор не только в своих интересах, либо представляет интересы третьих лиц, он несет ответственность за правильность 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>сообщенных в заявке данных, за выполнение всеми членами группы всех указанных в договоре обязательств. В данном случае, Заказчик подтверждает, что он является уполномоченным представителем всех указанных лиц, в том числе вправе принимать решение о любых изменениях и (или) дополнениях к настоящему договору</w:t>
      </w:r>
      <w:r w:rsidR="009942D7">
        <w:rPr>
          <w:rFonts w:ascii="Times New Roman" w:hAnsi="Times New Roman"/>
          <w:sz w:val="24"/>
          <w:szCs w:val="24"/>
          <w:lang w:eastAsia="ar-SA"/>
        </w:rPr>
        <w:t>.</w:t>
      </w:r>
    </w:p>
    <w:p w14:paraId="5CA795A0" w14:textId="77777777" w:rsidR="00AD1518" w:rsidRDefault="00000000" w:rsidP="00A75459">
      <w:pPr>
        <w:pStyle w:val="a3"/>
        <w:numPr>
          <w:ilvl w:val="0"/>
          <w:numId w:val="13"/>
        </w:numPr>
        <w:spacing w:after="0" w:line="240" w:lineRule="auto"/>
        <w:ind w:left="0" w:firstLine="426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ИЗМЕНЕНИЕ УСЛОВИЙ ДОГОВОРА</w:t>
      </w:r>
    </w:p>
    <w:p w14:paraId="242413E9" w14:textId="27211A22" w:rsidR="00AD1518" w:rsidRDefault="006607F6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 случае невозможности выполнения и (или) соблюдения условий договора по объективным причинам Исполнитель вправе потребовать изменения срока оказания услуг или расторжения договора не позднее чем за 1 </w:t>
      </w:r>
      <w:r w:rsidR="00D23C33">
        <w:rPr>
          <w:rFonts w:ascii="Times New Roman" w:hAnsi="Times New Roman"/>
          <w:sz w:val="24"/>
          <w:szCs w:val="24"/>
          <w:lang w:eastAsia="ar-SA"/>
        </w:rPr>
        <w:t xml:space="preserve">рабочий </w:t>
      </w:r>
      <w:r>
        <w:rPr>
          <w:rFonts w:ascii="Times New Roman" w:hAnsi="Times New Roman"/>
          <w:sz w:val="24"/>
          <w:szCs w:val="24"/>
          <w:lang w:eastAsia="ar-SA"/>
        </w:rPr>
        <w:t xml:space="preserve">день до начала оказания услуг. </w:t>
      </w:r>
    </w:p>
    <w:p w14:paraId="171CA3FE" w14:textId="77777777" w:rsidR="00AD1518" w:rsidRDefault="00000000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Изменение условий договора вступают в силу при наличии письменного согласия обеих сторон.</w:t>
      </w:r>
    </w:p>
    <w:p w14:paraId="40CC12A7" w14:textId="7F754AAE" w:rsidR="00AD1518" w:rsidRDefault="00000000" w:rsidP="00A75459">
      <w:pPr>
        <w:pStyle w:val="a3"/>
        <w:numPr>
          <w:ilvl w:val="0"/>
          <w:numId w:val="13"/>
        </w:numPr>
        <w:spacing w:after="0" w:line="240" w:lineRule="auto"/>
        <w:ind w:left="0" w:firstLine="426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СРОК ДЕЙСТВИЯ ДОГОВОРА И ИНЫЕ УСЛОВИЯ ДОГОВОРА</w:t>
      </w:r>
    </w:p>
    <w:p w14:paraId="6FF4602A" w14:textId="3A9F1AB9" w:rsidR="00AD1518" w:rsidRDefault="00000000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Настоящий договор вступает в силу с момента его подписания сторонами и действует до «31» декабря 202</w:t>
      </w:r>
      <w:r w:rsidR="004E6CDA">
        <w:rPr>
          <w:rFonts w:ascii="Times New Roman" w:hAnsi="Times New Roman"/>
          <w:sz w:val="24"/>
          <w:szCs w:val="24"/>
          <w:lang w:eastAsia="ar-SA"/>
        </w:rPr>
        <w:t>6</w:t>
      </w:r>
      <w:r>
        <w:rPr>
          <w:rFonts w:ascii="Times New Roman" w:hAnsi="Times New Roman"/>
          <w:sz w:val="24"/>
          <w:szCs w:val="24"/>
          <w:lang w:eastAsia="ar-SA"/>
        </w:rPr>
        <w:t xml:space="preserve"> года. В случае если ни одна из сторон не уведомит письменно другую сторону о желании прекратить действие настоящего договора в срок не менее чем за 1 (один) месяц до даты истечения срока договора, действие договора считается автоматически продленным на каждый следующий календарный год на тех же условиях. Продление договора может производиться неограниченное количество раз.</w:t>
      </w:r>
    </w:p>
    <w:p w14:paraId="0D1A20C0" w14:textId="3BF458A7" w:rsidR="00AD1518" w:rsidRDefault="00000000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Действие договора может быть прекращено досрочно по соглашению сторон, а также путем одностороннего отказа одной из сторон от исполнения договора</w:t>
      </w:r>
      <w:r w:rsidR="006607F6">
        <w:rPr>
          <w:rFonts w:ascii="Times New Roman" w:hAnsi="Times New Roman"/>
          <w:sz w:val="24"/>
          <w:szCs w:val="24"/>
          <w:lang w:eastAsia="ar-SA"/>
        </w:rPr>
        <w:t xml:space="preserve"> согласно п.5.1. настоящего договора.</w:t>
      </w:r>
    </w:p>
    <w:p w14:paraId="3E671208" w14:textId="77777777" w:rsidR="00AD1518" w:rsidRDefault="00000000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Настоящий договор составлен в двух экземплярах, имеющих равную юридическую силу, по одному для каждой из сторон. Все приложения (при их наличии) к настоящему договору являются его неотъемлемой частью.</w:t>
      </w:r>
    </w:p>
    <w:p w14:paraId="132BA429" w14:textId="77777777" w:rsidR="00AD1518" w:rsidRDefault="00000000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14:paraId="0C4577EA" w14:textId="77777777" w:rsidR="00AD1518" w:rsidRDefault="00000000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 невозможности разрешения споров путем переговоров стороны передают их на рассмотрение в экономический суд Гомельской области.</w:t>
      </w:r>
    </w:p>
    <w:p w14:paraId="6015F644" w14:textId="77777777" w:rsidR="00AD1518" w:rsidRDefault="00AD1518">
      <w:pPr>
        <w:widowControl w:val="0"/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14:paraId="4047DC4B" w14:textId="2DF09234" w:rsidR="00A75459" w:rsidRDefault="00000000" w:rsidP="00A75459">
      <w:pPr>
        <w:pStyle w:val="a3"/>
        <w:numPr>
          <w:ilvl w:val="0"/>
          <w:numId w:val="13"/>
        </w:numPr>
        <w:spacing w:after="0" w:line="240" w:lineRule="auto"/>
        <w:ind w:left="0" w:firstLine="284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ЮРИДИЧЕСКИЕ АДРЕСА И ПЛАТЕЖНЫЕ РЕКВИЗИТЫ СТОРОН</w:t>
      </w:r>
    </w:p>
    <w:p w14:paraId="329297DF" w14:textId="77777777" w:rsidR="00A75459" w:rsidRPr="00A75459" w:rsidRDefault="00A75459" w:rsidP="00A75459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1267D0AF" w14:textId="77777777" w:rsidR="00AD1518" w:rsidRDefault="00000000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ИСПОЛНИТЕЛЬ                                                       ЗАКАЗЧИК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AD1518" w14:paraId="7EC9BFE5" w14:textId="77777777">
        <w:tc>
          <w:tcPr>
            <w:tcW w:w="4678" w:type="dxa"/>
          </w:tcPr>
          <w:p w14:paraId="33BD9015" w14:textId="77777777" w:rsidR="00AD1518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ОАО «Туровский молочный комбинат»                                     </w:t>
            </w:r>
          </w:p>
          <w:p w14:paraId="0A4D4C8D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Юридический адрес: ул. Ленинская, 154,</w:t>
            </w:r>
            <w:r>
              <w:rPr>
                <w:rFonts w:ascii="Times New Roman" w:eastAsia="Calibri" w:hAnsi="Times New Roman"/>
                <w:cap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247980, г. Туров, Житковичский район, Гомельская область, Республика Беларусь</w:t>
            </w:r>
          </w:p>
          <w:p w14:paraId="527E654F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УНП 490871155, ОКПО 298384163000</w:t>
            </w:r>
          </w:p>
          <w:p w14:paraId="5601685B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49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BAPB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30122806100130000000</w:t>
            </w:r>
          </w:p>
          <w:p w14:paraId="0F0D510A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BAPBBY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ОАО «Белагропромбанк»</w:t>
            </w:r>
          </w:p>
          <w:p w14:paraId="0CEAA847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адрес банка: г. Минск, пр. Жукова, 3</w:t>
            </w:r>
          </w:p>
          <w:p w14:paraId="214675C0" w14:textId="77777777" w:rsidR="00AD1518" w:rsidRPr="00764017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тел</w:t>
            </w:r>
            <w:r w:rsidRPr="007640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(02353) 30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 </w:t>
            </w:r>
            <w:r w:rsidRPr="007640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558</w:t>
            </w:r>
          </w:p>
          <w:p w14:paraId="272004F1" w14:textId="204EE45D" w:rsidR="00AD1518" w:rsidRPr="00764017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e</w:t>
            </w:r>
            <w:r w:rsidRPr="007640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mail</w:t>
            </w:r>
            <w:r w:rsidRPr="007640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: </w:t>
            </w:r>
            <w:r w:rsidR="005E7F0A" w:rsidRPr="005E7F0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visit</w:t>
            </w:r>
            <w:r w:rsidRPr="007640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@</w:t>
            </w:r>
            <w:r w:rsidRPr="005E7F0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turovmilk</w:t>
            </w:r>
            <w:r w:rsidRPr="007640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E7F0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by</w:t>
            </w:r>
          </w:p>
          <w:p w14:paraId="126A6240" w14:textId="77777777" w:rsidR="00AD1518" w:rsidRPr="00764017" w:rsidRDefault="00AD1518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1647FCC8" w14:textId="77777777" w:rsidR="00AD1518" w:rsidRPr="00764017" w:rsidRDefault="00AD151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2B93BBA" w14:textId="77777777" w:rsidR="00AD1518" w:rsidRPr="005E7F0A" w:rsidRDefault="00000000">
            <w:pP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E7F0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_______________________  </w:t>
            </w:r>
          </w:p>
        </w:tc>
        <w:tc>
          <w:tcPr>
            <w:tcW w:w="5245" w:type="dxa"/>
          </w:tcPr>
          <w:p w14:paraId="77353BD0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50449452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71FAEE12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428C120A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129CD9E2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265F7B2F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380589E0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47871B02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25240441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71C3F3FF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05747B4C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60AAB73F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1044E546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3E1C6BCC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636041E1" w14:textId="77777777" w:rsidR="00AD1518" w:rsidRDefault="00000000">
            <w:pPr>
              <w:widowControl w:val="0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</w:t>
            </w:r>
          </w:p>
          <w:p w14:paraId="7ECC4D98" w14:textId="77777777" w:rsidR="00AD1518" w:rsidRDefault="00AD1518">
            <w:pPr>
              <w:widowControl w:val="0"/>
              <w:spacing w:after="0" w:line="240" w:lineRule="auto"/>
              <w:ind w:right="84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D1518" w14:paraId="00630C2A" w14:textId="77777777">
        <w:trPr>
          <w:trHeight w:val="80"/>
        </w:trPr>
        <w:tc>
          <w:tcPr>
            <w:tcW w:w="4678" w:type="dxa"/>
          </w:tcPr>
          <w:p w14:paraId="1CD3A1D0" w14:textId="77777777" w:rsidR="00AD1518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_____________________/______________/</w:t>
            </w:r>
          </w:p>
        </w:tc>
        <w:tc>
          <w:tcPr>
            <w:tcW w:w="5245" w:type="dxa"/>
          </w:tcPr>
          <w:p w14:paraId="7DF37882" w14:textId="77777777" w:rsidR="00AD1518" w:rsidRDefault="00000000">
            <w:pPr>
              <w:spacing w:after="0" w:line="240" w:lineRule="auto"/>
              <w:ind w:right="37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________________________/_______________/                 </w:t>
            </w:r>
            <w:bookmarkEnd w:id="0"/>
          </w:p>
        </w:tc>
      </w:tr>
    </w:tbl>
    <w:p w14:paraId="72D66153" w14:textId="77777777" w:rsidR="00AD1518" w:rsidRDefault="00AD1518">
      <w:pPr>
        <w:rPr>
          <w:rFonts w:ascii="Times New Roman" w:hAnsi="Times New Roman"/>
          <w:sz w:val="24"/>
          <w:szCs w:val="24"/>
        </w:rPr>
      </w:pPr>
    </w:p>
    <w:sectPr w:rsidR="00AD1518" w:rsidSect="00B22D5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D036" w14:textId="77777777" w:rsidR="00AD3D36" w:rsidRDefault="00AD3D36">
      <w:pPr>
        <w:spacing w:after="0" w:line="240" w:lineRule="auto"/>
      </w:pPr>
      <w:r>
        <w:separator/>
      </w:r>
    </w:p>
  </w:endnote>
  <w:endnote w:type="continuationSeparator" w:id="0">
    <w:p w14:paraId="30BF840A" w14:textId="77777777" w:rsidR="00AD3D36" w:rsidRDefault="00A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FF0D" w14:textId="77777777" w:rsidR="00AD3D36" w:rsidRDefault="00AD3D36">
      <w:pPr>
        <w:spacing w:after="0" w:line="240" w:lineRule="auto"/>
      </w:pPr>
      <w:r>
        <w:separator/>
      </w:r>
    </w:p>
  </w:footnote>
  <w:footnote w:type="continuationSeparator" w:id="0">
    <w:p w14:paraId="3F1707AC" w14:textId="77777777" w:rsidR="00AD3D36" w:rsidRDefault="00AD3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1F8"/>
    <w:multiLevelType w:val="hybridMultilevel"/>
    <w:tmpl w:val="A2F627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73E"/>
    <w:multiLevelType w:val="multilevel"/>
    <w:tmpl w:val="601EF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3C23F5"/>
    <w:multiLevelType w:val="multilevel"/>
    <w:tmpl w:val="E4622D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A5F10C2"/>
    <w:multiLevelType w:val="hybridMultilevel"/>
    <w:tmpl w:val="3E20C554"/>
    <w:lvl w:ilvl="0" w:tplc="BBD68EB2">
      <w:start w:val="1"/>
      <w:numFmt w:val="decimal"/>
      <w:lvlText w:val="2.1.%1"/>
      <w:lvlJc w:val="left"/>
      <w:pPr>
        <w:tabs>
          <w:tab w:val="num" w:pos="775"/>
        </w:tabs>
        <w:ind w:left="1495" w:hanging="360"/>
      </w:pPr>
    </w:lvl>
    <w:lvl w:ilvl="1" w:tplc="E2DCAA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44F9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BC0B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E4A7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94B8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F4F0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4C76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60D6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9735715"/>
    <w:multiLevelType w:val="hybridMultilevel"/>
    <w:tmpl w:val="3210DF7A"/>
    <w:lvl w:ilvl="0" w:tplc="C8CA7416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EF94C6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B8FB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4E20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0BB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C6FB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B867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600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04BE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87B0C36"/>
    <w:multiLevelType w:val="hybridMultilevel"/>
    <w:tmpl w:val="632E63CA"/>
    <w:lvl w:ilvl="0" w:tplc="9880F3F4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  <w:lvl w:ilvl="1" w:tplc="9A1815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8AB7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0612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2671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5472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4E4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AAF2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C73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FB37EE4"/>
    <w:multiLevelType w:val="hybridMultilevel"/>
    <w:tmpl w:val="9C4A2B7E"/>
    <w:lvl w:ilvl="0" w:tplc="F5987C4C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FB20B8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8CD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346C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BCB1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B8B6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1C61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FCC1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CA9D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5B11D28"/>
    <w:multiLevelType w:val="multilevel"/>
    <w:tmpl w:val="E4622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8" w15:restartNumberingAfterBreak="0">
    <w:nsid w:val="563460FE"/>
    <w:multiLevelType w:val="hybridMultilevel"/>
    <w:tmpl w:val="8CA63F50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FB0570"/>
    <w:multiLevelType w:val="hybridMultilevel"/>
    <w:tmpl w:val="9A5E715E"/>
    <w:lvl w:ilvl="0" w:tplc="5B7AC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3200ADC"/>
    <w:multiLevelType w:val="hybridMultilevel"/>
    <w:tmpl w:val="95901972"/>
    <w:lvl w:ilvl="0" w:tplc="849AB016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E90054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46D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AC4A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C251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70B9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E042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6A88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8433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7B5649C"/>
    <w:multiLevelType w:val="multilevel"/>
    <w:tmpl w:val="E4622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2" w15:restartNumberingAfterBreak="0">
    <w:nsid w:val="681E15BB"/>
    <w:multiLevelType w:val="hybridMultilevel"/>
    <w:tmpl w:val="D0865294"/>
    <w:lvl w:ilvl="0" w:tplc="7BB8AD98">
      <w:start w:val="4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EE857BA">
      <w:start w:val="1"/>
      <w:numFmt w:val="lowerLetter"/>
      <w:lvlText w:val="%2."/>
      <w:lvlJc w:val="left"/>
      <w:pPr>
        <w:ind w:left="1800" w:hanging="360"/>
      </w:pPr>
    </w:lvl>
    <w:lvl w:ilvl="2" w:tplc="107A6E84">
      <w:start w:val="1"/>
      <w:numFmt w:val="lowerRoman"/>
      <w:lvlText w:val="%3."/>
      <w:lvlJc w:val="right"/>
      <w:pPr>
        <w:ind w:left="2520" w:hanging="180"/>
      </w:pPr>
    </w:lvl>
    <w:lvl w:ilvl="3" w:tplc="5E520C32">
      <w:start w:val="1"/>
      <w:numFmt w:val="decimal"/>
      <w:lvlText w:val="%4."/>
      <w:lvlJc w:val="left"/>
      <w:pPr>
        <w:ind w:left="3240" w:hanging="360"/>
      </w:pPr>
    </w:lvl>
    <w:lvl w:ilvl="4" w:tplc="32A44E44">
      <w:start w:val="1"/>
      <w:numFmt w:val="lowerLetter"/>
      <w:lvlText w:val="%5."/>
      <w:lvlJc w:val="left"/>
      <w:pPr>
        <w:ind w:left="3960" w:hanging="360"/>
      </w:pPr>
    </w:lvl>
    <w:lvl w:ilvl="5" w:tplc="0EF08474">
      <w:start w:val="1"/>
      <w:numFmt w:val="lowerRoman"/>
      <w:lvlText w:val="%6."/>
      <w:lvlJc w:val="right"/>
      <w:pPr>
        <w:ind w:left="4680" w:hanging="180"/>
      </w:pPr>
    </w:lvl>
    <w:lvl w:ilvl="6" w:tplc="F658333C">
      <w:start w:val="1"/>
      <w:numFmt w:val="decimal"/>
      <w:lvlText w:val="%7."/>
      <w:lvlJc w:val="left"/>
      <w:pPr>
        <w:ind w:left="5400" w:hanging="360"/>
      </w:pPr>
    </w:lvl>
    <w:lvl w:ilvl="7" w:tplc="F4063E26">
      <w:start w:val="1"/>
      <w:numFmt w:val="lowerLetter"/>
      <w:lvlText w:val="%8."/>
      <w:lvlJc w:val="left"/>
      <w:pPr>
        <w:ind w:left="6120" w:hanging="360"/>
      </w:pPr>
    </w:lvl>
    <w:lvl w:ilvl="8" w:tplc="853261A0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CF61B5"/>
    <w:multiLevelType w:val="multilevel"/>
    <w:tmpl w:val="E4622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 w16cid:durableId="141042917">
    <w:abstractNumId w:val="3"/>
  </w:num>
  <w:num w:numId="2" w16cid:durableId="344748303">
    <w:abstractNumId w:val="4"/>
  </w:num>
  <w:num w:numId="3" w16cid:durableId="1778864038">
    <w:abstractNumId w:val="10"/>
  </w:num>
  <w:num w:numId="4" w16cid:durableId="93213028">
    <w:abstractNumId w:val="6"/>
  </w:num>
  <w:num w:numId="5" w16cid:durableId="900947611">
    <w:abstractNumId w:val="5"/>
  </w:num>
  <w:num w:numId="6" w16cid:durableId="1293092674">
    <w:abstractNumId w:val="12"/>
  </w:num>
  <w:num w:numId="7" w16cid:durableId="2078893234">
    <w:abstractNumId w:val="8"/>
  </w:num>
  <w:num w:numId="8" w16cid:durableId="1236739046">
    <w:abstractNumId w:val="11"/>
  </w:num>
  <w:num w:numId="9" w16cid:durableId="1666739814">
    <w:abstractNumId w:val="13"/>
  </w:num>
  <w:num w:numId="10" w16cid:durableId="63720761">
    <w:abstractNumId w:val="1"/>
  </w:num>
  <w:num w:numId="11" w16cid:durableId="937370376">
    <w:abstractNumId w:val="2"/>
  </w:num>
  <w:num w:numId="12" w16cid:durableId="207692470">
    <w:abstractNumId w:val="7"/>
  </w:num>
  <w:num w:numId="13" w16cid:durableId="525486159">
    <w:abstractNumId w:val="0"/>
  </w:num>
  <w:num w:numId="14" w16cid:durableId="571818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18"/>
    <w:rsid w:val="00040EBC"/>
    <w:rsid w:val="00134123"/>
    <w:rsid w:val="001E7152"/>
    <w:rsid w:val="00206D60"/>
    <w:rsid w:val="00220F31"/>
    <w:rsid w:val="002A1A4D"/>
    <w:rsid w:val="00375850"/>
    <w:rsid w:val="0039574E"/>
    <w:rsid w:val="003D7F4E"/>
    <w:rsid w:val="00471AEB"/>
    <w:rsid w:val="004E6CDA"/>
    <w:rsid w:val="00526A00"/>
    <w:rsid w:val="005E7F0A"/>
    <w:rsid w:val="006607F6"/>
    <w:rsid w:val="0066434F"/>
    <w:rsid w:val="00682617"/>
    <w:rsid w:val="006948FC"/>
    <w:rsid w:val="00764017"/>
    <w:rsid w:val="007935BD"/>
    <w:rsid w:val="007B1A27"/>
    <w:rsid w:val="007D64F5"/>
    <w:rsid w:val="00825AC2"/>
    <w:rsid w:val="0097615B"/>
    <w:rsid w:val="009942D7"/>
    <w:rsid w:val="00A6121C"/>
    <w:rsid w:val="00A75459"/>
    <w:rsid w:val="00AD1518"/>
    <w:rsid w:val="00AD3D36"/>
    <w:rsid w:val="00AD6EA5"/>
    <w:rsid w:val="00AE6FAE"/>
    <w:rsid w:val="00B22D55"/>
    <w:rsid w:val="00B61E8B"/>
    <w:rsid w:val="00B63EF8"/>
    <w:rsid w:val="00C07997"/>
    <w:rsid w:val="00C1239B"/>
    <w:rsid w:val="00C5288C"/>
    <w:rsid w:val="00D23C33"/>
    <w:rsid w:val="00D336B0"/>
    <w:rsid w:val="00E413AD"/>
    <w:rsid w:val="00E71CB0"/>
    <w:rsid w:val="00E857F6"/>
    <w:rsid w:val="00EE2ED8"/>
    <w:rsid w:val="00F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1A26"/>
  <w15:docId w15:val="{51CA2705-4440-4C16-9D88-CB7FD774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rPr>
      <w:rFonts w:cs="Times New Roman"/>
      <w:color w:val="0066CC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styleId="afe">
    <w:name w:val="Plain Text"/>
    <w:basedOn w:val="a"/>
    <w:link w:val="aff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semiHidden/>
    <w:rPr>
      <w:rFonts w:ascii="Consolas" w:eastAsia="Times New Roman" w:hAnsi="Consolas" w:cs="Times New Roman"/>
      <w:sz w:val="21"/>
      <w:szCs w:val="21"/>
      <w:lang w:val="ru-RU"/>
    </w:rPr>
  </w:style>
  <w:style w:type="paragraph" w:styleId="aff0">
    <w:name w:val="Normal (Web)"/>
    <w:basedOn w:val="a"/>
    <w:uiPriority w:val="99"/>
    <w:unhideWhenUsed/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4E6CDA"/>
    <w:pPr>
      <w:spacing w:after="0" w:line="240" w:lineRule="auto"/>
    </w:pPr>
    <w:rPr>
      <w:rFonts w:ascii="Calibri" w:eastAsia="Times New Roman" w:hAnsi="Calibri" w:cs="Times New Roman"/>
    </w:rPr>
  </w:style>
  <w:style w:type="character" w:styleId="aff2">
    <w:name w:val="annotation reference"/>
    <w:basedOn w:val="a0"/>
    <w:uiPriority w:val="99"/>
    <w:semiHidden/>
    <w:unhideWhenUsed/>
    <w:rsid w:val="00040EBC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40EBC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040EBC"/>
    <w:rPr>
      <w:rFonts w:ascii="Calibri" w:eastAsia="Times New Roman" w:hAnsi="Calibri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40EBC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40EBC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ovmilk.by/contacts/excurs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rovmilk.by/contacts/excurs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urovmilk.by/contacts/excurs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Торчик</dc:creator>
  <cp:keywords/>
  <dc:description/>
  <cp:lastModifiedBy>Михаил Шийч</cp:lastModifiedBy>
  <cp:revision>14</cp:revision>
  <dcterms:created xsi:type="dcterms:W3CDTF">2026-02-13T06:10:00Z</dcterms:created>
  <dcterms:modified xsi:type="dcterms:W3CDTF">2026-03-09T09:32:00Z</dcterms:modified>
</cp:coreProperties>
</file>